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0001973875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PHARVARIS N.V.</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001-40010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Emmy Noetherweg 2</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Leiden</w:t>
      </w:r>
    </w:p>
    <w:p>
      <w:pPr>
        <w:spacing w:after="0" w:line="230" w:lineRule="auto"/>
        <w:rPr>
          <w:sz w:val="20"/>
          <w:szCs w:val="20"/>
          <w:color w:val="auto"/>
        </w:rPr>
      </w:pPr>
      <w:r>
        <w:rPr>
          <w:rFonts w:ascii="Arial" w:cs="Arial" w:eastAsia="Arial" w:hAnsi="Arial"/>
          <w:sz w:val="22"/>
          <w:szCs w:val="22"/>
          <w:color w:val="auto"/>
        </w:rPr>
        <w:t>NETHERLANDS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2333 BK</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JOACHIM KNOLLE</w:t>
      </w:r>
    </w:p>
    <w:p>
      <w:pPr>
        <w:spacing w:after="0" w:line="56" w:lineRule="exact"/>
        <w:rPr>
          <w:sz w:val="24"/>
          <w:szCs w:val="24"/>
          <w:color w:val="auto"/>
        </w:rPr>
      </w:pPr>
    </w:p>
    <w:p>
      <w:pPr>
        <w:sectPr>
          <w:pgSz w:w="11900" w:h="16838" w:orient="portrait"/>
          <w:cols w:equalWidth="0" w:num="2">
            <w:col w:w="7040" w:space="720"/>
            <w:col w:w="34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515918.36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33816459</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08/09/2023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30000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08/09/2023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40" w:type="dxa"/>
            <w:vAlign w:val="bottom"/>
          </w:tcPr>
          <w:p>
            <w:pPr>
              <w:spacing w:after="0"/>
              <w:rPr>
                <w:sz w:val="20"/>
                <w:szCs w:val="20"/>
                <w:color w:val="auto"/>
              </w:rPr>
            </w:pPr>
            <w:r>
              <w:rPr>
                <w:rFonts w:ascii="Arial" w:cs="Arial" w:eastAsia="Arial" w:hAnsi="Arial"/>
                <w:sz w:val="22"/>
                <w:szCs w:val="22"/>
                <w:color w:val="auto"/>
              </w:rPr>
              <w:t>Remarks</w:t>
            </w:r>
          </w:p>
        </w:tc>
        <w:tc>
          <w:tcPr>
            <w:tcW w:w="2820" w:type="dxa"/>
            <w:vAlign w:val="bottom"/>
          </w:tcPr>
          <w:p>
            <w:pPr>
              <w:spacing w:after="0"/>
              <w:rPr>
                <w:sz w:val="23"/>
                <w:szCs w:val="23"/>
                <w:color w:val="auto"/>
              </w:rPr>
            </w:pPr>
          </w:p>
        </w:tc>
      </w:tr>
      <w:tr>
        <w:trPr>
          <w:trHeight w:val="297"/>
        </w:trPr>
        <w:tc>
          <w:tcPr>
            <w:tcW w:w="3140" w:type="dxa"/>
            <w:vAlign w:val="bottom"/>
          </w:tcPr>
          <w:p>
            <w:pPr>
              <w:spacing w:after="0"/>
              <w:rPr>
                <w:sz w:val="20"/>
                <w:szCs w:val="20"/>
                <w:color w:val="auto"/>
              </w:rPr>
            </w:pPr>
            <w:r>
              <w:rPr>
                <w:rFonts w:ascii="Arial" w:cs="Arial" w:eastAsia="Arial" w:hAnsi="Arial"/>
                <w:sz w:val="22"/>
                <w:szCs w:val="22"/>
                <w:color w:val="auto"/>
              </w:rPr>
              <w:t>Date of Notice</w:t>
            </w:r>
          </w:p>
        </w:tc>
        <w:tc>
          <w:tcPr>
            <w:tcW w:w="2820" w:type="dxa"/>
            <w:vAlign w:val="bottom"/>
          </w:tcPr>
          <w:p>
            <w:pPr>
              <w:jc w:val="right"/>
              <w:spacing w:after="0"/>
              <w:rPr>
                <w:sz w:val="20"/>
                <w:szCs w:val="20"/>
                <w:color w:val="auto"/>
              </w:rPr>
            </w:pPr>
            <w:r>
              <w:rPr>
                <w:rFonts w:ascii="Arial" w:cs="Arial" w:eastAsia="Arial" w:hAnsi="Arial"/>
                <w:sz w:val="22"/>
                <w:szCs w:val="22"/>
                <w:color w:val="auto"/>
              </w:rPr>
              <w:t>08/09/2023</w:t>
            </w:r>
          </w:p>
        </w:tc>
      </w:tr>
      <w:tr>
        <w:trPr>
          <w:trHeight w:val="297"/>
        </w:trPr>
        <w:tc>
          <w:tcPr>
            <w:tcW w:w="31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Joachim Knolle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2023-08-09T18:02:59Z</dcterms:created>
  <dcterms:modified xsi:type="dcterms:W3CDTF">2023-08-09T18:02:59Z</dcterms:modified>
</cp:coreProperties>
</file>