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4"/>
        <w:gridCol w:w="3761"/>
      </w:tblGrid>
      <w:tr>
        <w:trPr/>
        <w:tc>
          <w:tcPr>
            <w:tcW w:w="6444" w:type="dxa"/>
            <w:tcBorders/>
            <w:vAlign w:val="center"/>
          </w:tcPr>
          <w:p>
            <w:pPr>
              <w:pStyle w:val="TableContents"/>
              <w:bidi w:val="0"/>
              <w:spacing w:before="0" w:after="283"/>
              <w:jc w:val="left"/>
              <w:rPr/>
            </w:pPr>
            <w:r>
              <w:rPr/>
              <w:t>Name of Issuer</w:t>
            </w:r>
          </w:p>
        </w:tc>
        <w:tc>
          <w:tcPr>
            <w:tcW w:w="3761" w:type="dxa"/>
            <w:tcBorders/>
            <w:vAlign w:val="center"/>
          </w:tcPr>
          <w:p>
            <w:pPr>
              <w:pStyle w:val="TableContents"/>
              <w:bidi w:val="0"/>
              <w:spacing w:before="0" w:after="0"/>
              <w:jc w:val="left"/>
              <w:rPr/>
            </w:pPr>
            <w:r>
              <w:rPr/>
              <w:t>PHARVARIS N V</w:t>
            </w:r>
          </w:p>
        </w:tc>
      </w:tr>
      <w:tr>
        <w:trPr/>
        <w:tc>
          <w:tcPr>
            <w:tcW w:w="6444" w:type="dxa"/>
            <w:tcBorders/>
            <w:vAlign w:val="center"/>
          </w:tcPr>
          <w:p>
            <w:pPr>
              <w:pStyle w:val="TableContents"/>
              <w:bidi w:val="0"/>
              <w:spacing w:before="0" w:after="283"/>
              <w:jc w:val="left"/>
              <w:rPr/>
            </w:pPr>
            <w:r>
              <w:rPr/>
              <w:t>SEC File Number</w:t>
            </w:r>
          </w:p>
        </w:tc>
        <w:tc>
          <w:tcPr>
            <w:tcW w:w="3761" w:type="dxa"/>
            <w:tcBorders/>
            <w:vAlign w:val="center"/>
          </w:tcPr>
          <w:p>
            <w:pPr>
              <w:pStyle w:val="TableContents"/>
              <w:bidi w:val="0"/>
              <w:spacing w:before="0" w:after="0"/>
              <w:jc w:val="left"/>
              <w:rPr/>
            </w:pPr>
            <w:r>
              <w:rPr/>
              <w:t>001-40010</w:t>
            </w:r>
          </w:p>
        </w:tc>
      </w:tr>
      <w:tr>
        <w:trPr/>
        <w:tc>
          <w:tcPr>
            <w:tcW w:w="6444" w:type="dxa"/>
            <w:tcBorders/>
            <w:vAlign w:val="center"/>
          </w:tcPr>
          <w:p>
            <w:pPr>
              <w:pStyle w:val="TableContents"/>
              <w:bidi w:val="0"/>
              <w:spacing w:before="0" w:after="283"/>
              <w:jc w:val="left"/>
              <w:rPr/>
            </w:pPr>
            <w:r>
              <w:rPr/>
              <w:t>Address of Issuer</w:t>
            </w:r>
          </w:p>
        </w:tc>
        <w:tc>
          <w:tcPr>
            <w:tcW w:w="3761" w:type="dxa"/>
            <w:tcBorders/>
            <w:vAlign w:val="center"/>
          </w:tcPr>
          <w:p>
            <w:pPr>
              <w:pStyle w:val="TableContents"/>
              <w:bidi w:val="0"/>
              <w:spacing w:before="0" w:after="0"/>
              <w:jc w:val="left"/>
              <w:rPr/>
            </w:pPr>
            <w:r>
              <w:rPr/>
              <w:t>Emmy Noetherweg 2 BK</w:t>
              <w:br/>
              <w:t>Leiden</w:t>
              <w:br/>
              <w:t xml:space="preserve">NETHERLANDS </w:t>
              <w:br/>
              <w:t>2333 BK</w:t>
            </w:r>
          </w:p>
        </w:tc>
      </w:tr>
      <w:tr>
        <w:trPr/>
        <w:tc>
          <w:tcPr>
            <w:tcW w:w="6444" w:type="dxa"/>
            <w:tcBorders/>
            <w:vAlign w:val="center"/>
          </w:tcPr>
          <w:p>
            <w:pPr>
              <w:pStyle w:val="TableContents"/>
              <w:bidi w:val="0"/>
              <w:spacing w:before="0" w:after="283"/>
              <w:jc w:val="left"/>
              <w:rPr/>
            </w:pPr>
            <w:r>
              <w:rPr/>
              <w:t>Phone</w:t>
            </w:r>
          </w:p>
        </w:tc>
        <w:tc>
          <w:tcPr>
            <w:tcW w:w="3761" w:type="dxa"/>
            <w:tcBorders/>
            <w:vAlign w:val="center"/>
          </w:tcPr>
          <w:p>
            <w:pPr>
              <w:pStyle w:val="TableContents"/>
              <w:bidi w:val="0"/>
              <w:spacing w:before="0" w:after="0"/>
              <w:jc w:val="left"/>
              <w:rPr/>
            </w:pPr>
            <w:r>
              <w:rPr/>
              <w:t>310712036410</w:t>
            </w:r>
          </w:p>
        </w:tc>
      </w:tr>
      <w:tr>
        <w:trPr/>
        <w:tc>
          <w:tcPr>
            <w:tcW w:w="6444" w:type="dxa"/>
            <w:tcBorders/>
            <w:vAlign w:val="center"/>
          </w:tcPr>
          <w:p>
            <w:pPr>
              <w:pStyle w:val="TableContents"/>
              <w:bidi w:val="0"/>
              <w:spacing w:before="0" w:after="283"/>
              <w:jc w:val="left"/>
              <w:rPr/>
            </w:pPr>
            <w:r>
              <w:rPr/>
              <w:t>Name of Person for Whose Account the Securities are To Be Sold</w:t>
            </w:r>
          </w:p>
        </w:tc>
        <w:tc>
          <w:tcPr>
            <w:tcW w:w="3761" w:type="dxa"/>
            <w:tcBorders/>
            <w:vAlign w:val="center"/>
          </w:tcPr>
          <w:p>
            <w:pPr>
              <w:pStyle w:val="TableContents"/>
              <w:bidi w:val="0"/>
              <w:spacing w:before="0" w:after="0"/>
              <w:jc w:val="left"/>
              <w:rPr/>
            </w:pPr>
            <w:r>
              <w:rPr/>
              <w:t>PENG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4" w:type="dxa"/>
            <w:tcBorders/>
            <w:vAlign w:val="center"/>
          </w:tcPr>
          <w:p>
            <w:pPr>
              <w:pStyle w:val="TableContents"/>
              <w:bidi w:val="0"/>
              <w:spacing w:before="0" w:after="283"/>
              <w:jc w:val="left"/>
              <w:rPr/>
            </w:pPr>
            <w:r>
              <w:rPr/>
              <w:t>Relationship to Issuer</w:t>
            </w:r>
          </w:p>
        </w:tc>
        <w:tc>
          <w:tcPr>
            <w:tcW w:w="37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372000.00</w:t>
            </w:r>
          </w:p>
        </w:tc>
        <w:tc>
          <w:tcPr>
            <w:tcW w:w="1556" w:type="dxa"/>
            <w:tcBorders/>
            <w:vAlign w:val="center"/>
          </w:tcPr>
          <w:p>
            <w:pPr>
              <w:pStyle w:val="TableContents"/>
              <w:bidi w:val="0"/>
              <w:spacing w:before="0" w:after="283"/>
              <w:jc w:val="left"/>
              <w:rPr/>
            </w:pPr>
            <w:r>
              <w:rPr/>
              <w:t>52290212</w:t>
            </w:r>
          </w:p>
        </w:tc>
        <w:tc>
          <w:tcPr>
            <w:tcW w:w="1569" w:type="dxa"/>
            <w:tcBorders/>
            <w:vAlign w:val="center"/>
          </w:tcPr>
          <w:p>
            <w:pPr>
              <w:pStyle w:val="TableContents"/>
              <w:bidi w:val="0"/>
              <w:spacing w:before="0" w:after="283"/>
              <w:jc w:val="left"/>
              <w:rPr/>
            </w:pPr>
            <w:r>
              <w:rPr/>
              <w:t>10/31/2024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10/31/2024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10/31/2024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10/29/2024</w:t>
            </w:r>
          </w:p>
        </w:tc>
        <w:tc>
          <w:tcPr>
            <w:tcW w:w="1553" w:type="dxa"/>
            <w:tcBorders/>
            <w:vAlign w:val="center"/>
          </w:tcPr>
          <w:p>
            <w:pPr>
              <w:pStyle w:val="TableContents"/>
              <w:bidi w:val="0"/>
              <w:spacing w:before="0" w:after="283"/>
              <w:jc w:val="left"/>
              <w:rPr/>
            </w:pPr>
            <w:r>
              <w:rPr/>
              <w:t>1800</w:t>
            </w:r>
          </w:p>
        </w:tc>
        <w:tc>
          <w:tcPr>
            <w:tcW w:w="1749" w:type="dxa"/>
            <w:tcBorders/>
            <w:vAlign w:val="center"/>
          </w:tcPr>
          <w:p>
            <w:pPr>
              <w:pStyle w:val="TableContents"/>
              <w:bidi w:val="0"/>
              <w:spacing w:before="0" w:after="283"/>
              <w:jc w:val="left"/>
              <w:rPr/>
            </w:pPr>
            <w:r>
              <w:rPr/>
              <w:t>41890.86</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10/28/2024</w:t>
            </w:r>
          </w:p>
        </w:tc>
        <w:tc>
          <w:tcPr>
            <w:tcW w:w="1553" w:type="dxa"/>
            <w:tcBorders/>
            <w:vAlign w:val="center"/>
          </w:tcPr>
          <w:p>
            <w:pPr>
              <w:pStyle w:val="TableContents"/>
              <w:bidi w:val="0"/>
              <w:spacing w:before="0" w:after="283"/>
              <w:jc w:val="left"/>
              <w:rPr/>
            </w:pPr>
            <w:r>
              <w:rPr/>
              <w:t>15000</w:t>
            </w:r>
          </w:p>
        </w:tc>
        <w:tc>
          <w:tcPr>
            <w:tcW w:w="1749" w:type="dxa"/>
            <w:tcBorders/>
            <w:vAlign w:val="center"/>
          </w:tcPr>
          <w:p>
            <w:pPr>
              <w:pStyle w:val="TableContents"/>
              <w:bidi w:val="0"/>
              <w:spacing w:before="0" w:after="283"/>
              <w:jc w:val="left"/>
              <w:rPr/>
            </w:pPr>
            <w:r>
              <w:rPr/>
              <w:t>347133.00</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10/24/2024</w:t>
            </w:r>
          </w:p>
        </w:tc>
        <w:tc>
          <w:tcPr>
            <w:tcW w:w="1553" w:type="dxa"/>
            <w:tcBorders/>
            <w:vAlign w:val="center"/>
          </w:tcPr>
          <w:p>
            <w:pPr>
              <w:pStyle w:val="TableContents"/>
              <w:bidi w:val="0"/>
              <w:spacing w:before="0" w:after="283"/>
              <w:jc w:val="left"/>
              <w:rPr/>
            </w:pPr>
            <w:r>
              <w:rPr/>
              <w:t>200</w:t>
            </w:r>
          </w:p>
        </w:tc>
        <w:tc>
          <w:tcPr>
            <w:tcW w:w="1749" w:type="dxa"/>
            <w:tcBorders/>
            <w:vAlign w:val="center"/>
          </w:tcPr>
          <w:p>
            <w:pPr>
              <w:pStyle w:val="TableContents"/>
              <w:bidi w:val="0"/>
              <w:spacing w:before="0" w:after="283"/>
              <w:jc w:val="left"/>
              <w:rPr/>
            </w:pPr>
            <w:r>
              <w:rPr/>
              <w:t>4600.00</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10/17/2024</w:t>
            </w:r>
          </w:p>
        </w:tc>
        <w:tc>
          <w:tcPr>
            <w:tcW w:w="1553" w:type="dxa"/>
            <w:tcBorders/>
            <w:vAlign w:val="center"/>
          </w:tcPr>
          <w:p>
            <w:pPr>
              <w:pStyle w:val="TableContents"/>
              <w:bidi w:val="0"/>
              <w:spacing w:before="0" w:after="283"/>
              <w:jc w:val="left"/>
              <w:rPr/>
            </w:pPr>
            <w:r>
              <w:rPr/>
              <w:t>1300</w:t>
            </w:r>
          </w:p>
        </w:tc>
        <w:tc>
          <w:tcPr>
            <w:tcW w:w="1749" w:type="dxa"/>
            <w:tcBorders/>
            <w:vAlign w:val="center"/>
          </w:tcPr>
          <w:p>
            <w:pPr>
              <w:pStyle w:val="TableContents"/>
              <w:bidi w:val="0"/>
              <w:spacing w:before="0" w:after="283"/>
              <w:jc w:val="left"/>
              <w:rPr/>
            </w:pPr>
            <w:r>
              <w:rPr/>
              <w:t>27441.44</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10/16/2024</w:t>
            </w:r>
          </w:p>
        </w:tc>
        <w:tc>
          <w:tcPr>
            <w:tcW w:w="1553" w:type="dxa"/>
            <w:tcBorders/>
            <w:vAlign w:val="center"/>
          </w:tcPr>
          <w:p>
            <w:pPr>
              <w:pStyle w:val="TableContents"/>
              <w:bidi w:val="0"/>
              <w:spacing w:before="0" w:after="283"/>
              <w:jc w:val="left"/>
              <w:rPr/>
            </w:pPr>
            <w:r>
              <w:rPr/>
              <w:t>9527</w:t>
            </w:r>
          </w:p>
        </w:tc>
        <w:tc>
          <w:tcPr>
            <w:tcW w:w="1749" w:type="dxa"/>
            <w:tcBorders/>
            <w:vAlign w:val="center"/>
          </w:tcPr>
          <w:p>
            <w:pPr>
              <w:pStyle w:val="TableContents"/>
              <w:bidi w:val="0"/>
              <w:spacing w:before="0" w:after="283"/>
              <w:jc w:val="left"/>
              <w:rPr/>
            </w:pPr>
            <w:r>
              <w:rPr/>
              <w:t>203363.34</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10/15/2024</w:t>
            </w:r>
          </w:p>
        </w:tc>
        <w:tc>
          <w:tcPr>
            <w:tcW w:w="1553" w:type="dxa"/>
            <w:tcBorders/>
            <w:vAlign w:val="center"/>
          </w:tcPr>
          <w:p>
            <w:pPr>
              <w:pStyle w:val="TableContents"/>
              <w:bidi w:val="0"/>
              <w:spacing w:before="0" w:after="283"/>
              <w:jc w:val="left"/>
              <w:rPr/>
            </w:pPr>
            <w:r>
              <w:rPr/>
              <w:t>1</w:t>
            </w:r>
          </w:p>
        </w:tc>
        <w:tc>
          <w:tcPr>
            <w:tcW w:w="1749" w:type="dxa"/>
            <w:tcBorders/>
            <w:vAlign w:val="center"/>
          </w:tcPr>
          <w:p>
            <w:pPr>
              <w:pStyle w:val="TableContents"/>
              <w:bidi w:val="0"/>
              <w:spacing w:before="0" w:after="283"/>
              <w:jc w:val="left"/>
              <w:rPr/>
            </w:pPr>
            <w:r>
              <w:rPr/>
              <w:t>21.09</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09/19/2024</w:t>
            </w:r>
          </w:p>
        </w:tc>
        <w:tc>
          <w:tcPr>
            <w:tcW w:w="1553" w:type="dxa"/>
            <w:tcBorders/>
            <w:vAlign w:val="center"/>
          </w:tcPr>
          <w:p>
            <w:pPr>
              <w:pStyle w:val="TableContents"/>
              <w:bidi w:val="0"/>
              <w:spacing w:before="0" w:after="283"/>
              <w:jc w:val="left"/>
              <w:rPr/>
            </w:pPr>
            <w:r>
              <w:rPr/>
              <w:t>2787</w:t>
            </w:r>
          </w:p>
        </w:tc>
        <w:tc>
          <w:tcPr>
            <w:tcW w:w="1749" w:type="dxa"/>
            <w:tcBorders/>
            <w:vAlign w:val="center"/>
          </w:tcPr>
          <w:p>
            <w:pPr>
              <w:pStyle w:val="TableContents"/>
              <w:bidi w:val="0"/>
              <w:spacing w:before="0" w:after="283"/>
              <w:jc w:val="left"/>
              <w:rPr/>
            </w:pPr>
            <w:r>
              <w:rPr/>
              <w:t>58716.52</w:t>
            </w:r>
          </w:p>
        </w:tc>
      </w:tr>
      <w:tr>
        <w:trPr/>
        <w:tc>
          <w:tcPr>
            <w:tcW w:w="3058" w:type="dxa"/>
            <w:tcBorders/>
            <w:vAlign w:val="center"/>
          </w:tcPr>
          <w:p>
            <w:pPr>
              <w:pStyle w:val="TableContents"/>
              <w:bidi w:val="0"/>
              <w:spacing w:before="0" w:after="283"/>
              <w:jc w:val="left"/>
              <w:rPr/>
            </w:pPr>
            <w:r>
              <w:rPr/>
              <w:t>10b5-1 Sales for PENG LU</w:t>
              <w:br/>
              <w:t>Emmy Noetherweg 2 BK</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09/16/2024</w:t>
            </w:r>
          </w:p>
        </w:tc>
        <w:tc>
          <w:tcPr>
            <w:tcW w:w="1553" w:type="dxa"/>
            <w:tcBorders/>
            <w:vAlign w:val="center"/>
          </w:tcPr>
          <w:p>
            <w:pPr>
              <w:pStyle w:val="TableContents"/>
              <w:bidi w:val="0"/>
              <w:spacing w:before="0" w:after="283"/>
              <w:jc w:val="left"/>
              <w:rPr/>
            </w:pPr>
            <w:r>
              <w:rPr/>
              <w:t>3385</w:t>
            </w:r>
          </w:p>
        </w:tc>
        <w:tc>
          <w:tcPr>
            <w:tcW w:w="1749" w:type="dxa"/>
            <w:tcBorders/>
            <w:vAlign w:val="center"/>
          </w:tcPr>
          <w:p>
            <w:pPr>
              <w:pStyle w:val="TableContents"/>
              <w:bidi w:val="0"/>
              <w:spacing w:before="0" w:after="283"/>
              <w:jc w:val="left"/>
              <w:rPr/>
            </w:pPr>
            <w:r>
              <w:rPr/>
              <w:t>71248.16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10/31/2024</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06/13/2024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Peng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3819</Characters>
  <CharactersWithSpaces>4530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