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0001805334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JOAN MARIE SCHMIDT</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3395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54897.15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53816707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06/10/2024 STOCK OPTION</w:t>
      </w:r>
    </w:p>
    <w:p>
      <w:pPr>
        <w:spacing w:after="0" w:line="2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-133985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3395</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06/10/2024 Cash</w:t>
      </w:r>
    </w:p>
    <w:p>
      <w:pPr>
        <w:spacing w:after="0" w:line="356" w:lineRule="exact"/>
        <w:rPr>
          <w:sz w:val="20"/>
          <w:szCs w:val="20"/>
          <w:color w:val="auto"/>
        </w:rPr>
      </w:pPr>
    </w:p>
    <w:p>
      <w:pPr>
        <w:sectPr>
          <w:pgSz w:w="11900" w:h="16838" w:orient="portrait"/>
          <w:cols w:equalWidth="0" w:num="5">
            <w:col w:w="1040" w:space="500"/>
            <w:col w:w="2580" w:space="160"/>
            <w:col w:w="2240" w:space="720"/>
            <w:col w:w="56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20" w:type="dxa"/>
            <w:vAlign w:val="bottom"/>
          </w:tcPr>
          <w:p>
            <w:pPr>
              <w:spacing w:after="0"/>
              <w:rPr>
                <w:sz w:val="24"/>
                <w:szCs w:val="24"/>
                <w:color w:val="auto"/>
              </w:rPr>
            </w:pP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06/10/2024</w:t>
            </w:r>
          </w:p>
        </w:tc>
      </w:tr>
      <w:tr>
        <w:trPr>
          <w:trHeight w:val="297"/>
        </w:trPr>
        <w:tc>
          <w:tcPr>
            <w:tcW w:w="2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Joan Marie Schmidt</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2024-06-10T17:26:23Z</dcterms:created>
  <dcterms:modified xsi:type="dcterms:W3CDTF">2024-06-10T17:26:23Z</dcterms:modified>
</cp:coreProperties>
</file>